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a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8"/>
          <w:szCs w:val="28"/>
        </w:rPr>
        <w:drawing>
          <wp:inline distB="0" distT="0" distL="0" distR="0">
            <wp:extent cx="447675" cy="6096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a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spacing w:after="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ind w:right="-284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від 14 вересня 2022 року              м. Сквира                            №25-24-VIII</w:t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ind w:right="2700.118110236220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затвердження мережі закладів освіти Сквирської міської ради на 2022/2023 навчальний рік</w:t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статті 32 Закону України «Про місцеве самоврядування в Україні»,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 статей 11, 13, 14 Закону України «Про освіту», статті 8 Закону України «Про повну загальну середню освіту», до статті 19 Закону України «Про дошкільну освіту» та до статті 10 Закону України «Про позашкільну освіту» та з метою створення умов для здобуття громадянами повної загальної середньої освіти, дошкільної та позашкільної освіти, 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Затвердити мережу класів та учнів закладів загальної середньої освіти  Сквирської міської ради на 2022/2023 навчальний рік (додаток 1).</w:t>
      </w:r>
    </w:p>
    <w:p w:rsidR="00000000" w:rsidDel="00000000" w:rsidP="00000000" w:rsidRDefault="00000000" w:rsidRPr="00000000" w14:paraId="00000010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Затвердити мережу закладів дошкільної освіти Сквирської міської ради на 2022/2023 навчальний рік (додаток 2).</w:t>
      </w:r>
    </w:p>
    <w:p w:rsidR="00000000" w:rsidDel="00000000" w:rsidP="00000000" w:rsidRDefault="00000000" w:rsidRPr="00000000" w14:paraId="00000011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Затвердити відомості про інші заклади освіти Сквирської міської ради, які фінансуються з бюджету на 2022/2023 навчальний рік (додаток 3).</w:t>
      </w:r>
    </w:p>
    <w:p w:rsidR="00000000" w:rsidDel="00000000" w:rsidP="00000000" w:rsidRDefault="00000000" w:rsidRPr="00000000" w14:paraId="00000012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Продовжувати утримувати при Сквирському закладі загальної середньої освіти І-ІІІ ступенів №1 ім. М. Ольшевського один клас (12) із заочною формою навчання.</w:t>
      </w:r>
    </w:p>
    <w:p w:rsidR="00000000" w:rsidDel="00000000" w:rsidP="00000000" w:rsidRDefault="00000000" w:rsidRPr="00000000" w14:paraId="00000013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Організувати навчання дітей з особливими освітніми потребами в інклюзивних класах та групах з виділенням годин на проведення додаткових корекційно-розвиткових занять на базі Сквирського ЗЗСО №1 (1 клас –1 учень, 2 клас – 1 учень, 6 клас – 1 учень), Сквирського академічного ліцею №2 (1 клас – 1 учень, 2 клас – 1 учень, 4 клас - 2 учні, 5 клас – 3 учні, 9 клас – 1 учень), Сквирського ЗЗСО №3 (5 клас – 1 учень, 6 клас – 2 учні), Сквирського академічного ліцею інформаційних технологій «Перспектива» (1 клас – 1 учень, 3 клас – 1 учень, 4 клас – 1 учень, 5 клас – 2 учні, 6 клас – 1 учень, 7 клас – 1 учень, 8 клас – 2 учні, 2 дітей в дошкільній групі), Буківського НВК (2 клас – 1 учень, 3 клас – 1 учень, 6 клас – 1 учень, 8 клас – 1 учень), Самгородоцького НВК (3 клас – 3 учні, 4 клас – 1 учень, 5 клас – 1 учень,  6 клас – 1 учень, 8 клас – 1 учень), Кривошиїнського НВК ( 2 клас – 2 учні, 3 клас – 2 учні, 4 клас – 1 учень,  5 клас – 2 учні, 7 клас – 1 учень), Чубинецька початкова школа (2 дітей в дошкільній групі), Сквирський ЗДО №2 (1 дитина).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Виділити навчальні години для організації індивідуального навчання (педагогічного патронажу) з метою організації освітнього процесу для учнів, які за висновком лікарсько-консультативної комісії потребують індивідуального навчання:</w:t>
      </w:r>
    </w:p>
    <w:p w:rsidR="00000000" w:rsidDel="00000000" w:rsidP="00000000" w:rsidRDefault="00000000" w:rsidRPr="00000000" w14:paraId="00000015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Горобіївському НВК</w:t>
        <w:tab/>
        <w:tab/>
        <w:tab/>
        <w:tab/>
        <w:t xml:space="preserve"> – 2 учні</w:t>
      </w:r>
    </w:p>
    <w:p w:rsidR="00000000" w:rsidDel="00000000" w:rsidP="00000000" w:rsidRDefault="00000000" w:rsidRPr="00000000" w14:paraId="00000016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Самгородоцькому НВК </w:t>
        <w:tab/>
        <w:t xml:space="preserve"> </w:t>
        <w:tab/>
        <w:tab/>
        <w:t xml:space="preserve"> – 1 учень</w:t>
      </w:r>
    </w:p>
    <w:p w:rsidR="00000000" w:rsidDel="00000000" w:rsidP="00000000" w:rsidRDefault="00000000" w:rsidRPr="00000000" w14:paraId="00000017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Пустоварівському НВК</w:t>
        <w:tab/>
        <w:tab/>
        <w:tab/>
        <w:t xml:space="preserve"> – 1 учень</w:t>
      </w:r>
    </w:p>
    <w:p w:rsidR="00000000" w:rsidDel="00000000" w:rsidP="00000000" w:rsidRDefault="00000000" w:rsidRPr="00000000" w14:paraId="00000018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Шамраївському НВК</w:t>
        <w:tab/>
        <w:tab/>
        <w:tab/>
        <w:tab/>
        <w:t xml:space="preserve"> – 7 учнів </w:t>
      </w:r>
    </w:p>
    <w:p w:rsidR="00000000" w:rsidDel="00000000" w:rsidP="00000000" w:rsidRDefault="00000000" w:rsidRPr="00000000" w14:paraId="00000019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Сквирському ЗЗСО № 1</w:t>
        <w:tab/>
        <w:tab/>
        <w:tab/>
        <w:t xml:space="preserve"> – 3 учні</w:t>
      </w:r>
    </w:p>
    <w:p w:rsidR="00000000" w:rsidDel="00000000" w:rsidP="00000000" w:rsidRDefault="00000000" w:rsidRPr="00000000" w14:paraId="0000001A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Сквирському академічному ліцею № 2</w:t>
        <w:tab/>
        <w:t xml:space="preserve"> – 6 учнів</w:t>
      </w:r>
    </w:p>
    <w:p w:rsidR="00000000" w:rsidDel="00000000" w:rsidP="00000000" w:rsidRDefault="00000000" w:rsidRPr="00000000" w14:paraId="0000001B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Сквирському ЗЗСО № 3</w:t>
        <w:tab/>
        <w:tab/>
        <w:tab/>
        <w:t xml:space="preserve"> –  2 учні</w:t>
      </w:r>
    </w:p>
    <w:p w:rsidR="00000000" w:rsidDel="00000000" w:rsidP="00000000" w:rsidRDefault="00000000" w:rsidRPr="00000000" w14:paraId="0000001C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Сквирському академічному ліцею</w:t>
        <w:tab/>
        <w:t xml:space="preserve"> </w:t>
        <w:tab/>
        <w:tab/>
      </w:r>
    </w:p>
    <w:p w:rsidR="00000000" w:rsidDel="00000000" w:rsidP="00000000" w:rsidRDefault="00000000" w:rsidRPr="00000000" w14:paraId="0000001D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інформаційних технологій «Перспектива» – 7 учнів</w:t>
      </w:r>
    </w:p>
    <w:p w:rsidR="00000000" w:rsidDel="00000000" w:rsidP="00000000" w:rsidRDefault="00000000" w:rsidRPr="00000000" w14:paraId="0000001E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Сквирському НВК</w:t>
        <w:tab/>
        <w:tab/>
        <w:tab/>
        <w:tab/>
        <w:t xml:space="preserve">    – 1 учень</w:t>
        <w:tab/>
        <w:t xml:space="preserve"> </w:t>
      </w:r>
    </w:p>
    <w:p w:rsidR="00000000" w:rsidDel="00000000" w:rsidP="00000000" w:rsidRDefault="00000000" w:rsidRPr="00000000" w14:paraId="0000001F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Виділити навчальні години для організації  індивідуального навчання  (педагогічного патронажу) учнів у класах з наповнюваністю учнів менше 5-х осіб у таких закладах загальної середньої освіти: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left="709" w:hanging="142.0000000000000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Антонівський НВК                                 – 7 клас (4 учні), 8 клас (3 учні) </w:t>
      </w:r>
    </w:p>
    <w:p w:rsidR="00000000" w:rsidDel="00000000" w:rsidP="00000000" w:rsidRDefault="00000000" w:rsidRPr="00000000" w14:paraId="00000021">
      <w:pPr>
        <w:spacing w:after="0" w:line="240" w:lineRule="auto"/>
        <w:ind w:left="709" w:hanging="142.0000000000000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Малолисовецький НВК                          – 8 клас (4 учні)</w:t>
      </w:r>
    </w:p>
    <w:p w:rsidR="00000000" w:rsidDel="00000000" w:rsidP="00000000" w:rsidRDefault="00000000" w:rsidRPr="00000000" w14:paraId="00000022">
      <w:pPr>
        <w:spacing w:after="0" w:line="240" w:lineRule="auto"/>
        <w:ind w:left="709" w:hanging="142.0000000000000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Чубинецька початкова школа                 – 4 клас (4 учні)</w:t>
      </w:r>
    </w:p>
    <w:p w:rsidR="00000000" w:rsidDel="00000000" w:rsidP="00000000" w:rsidRDefault="00000000" w:rsidRPr="00000000" w14:paraId="00000023">
      <w:pPr>
        <w:spacing w:after="0" w:line="240" w:lineRule="auto"/>
        <w:ind w:left="709" w:hanging="142.0000000000000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Рогізнянська початкова школа               – 1 клас (3 учні), 2 клас (4 учні) </w:t>
      </w:r>
    </w:p>
    <w:p w:rsidR="00000000" w:rsidDel="00000000" w:rsidP="00000000" w:rsidRDefault="00000000" w:rsidRPr="00000000" w14:paraId="00000024">
      <w:pPr>
        <w:spacing w:after="0" w:line="240" w:lineRule="auto"/>
        <w:ind w:left="709" w:hanging="142.0000000000000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Тхорівська філія                                       – 1 клас (3 учні)</w:t>
      </w:r>
    </w:p>
    <w:p w:rsidR="00000000" w:rsidDel="00000000" w:rsidP="00000000" w:rsidRDefault="00000000" w:rsidRPr="00000000" w14:paraId="00000025">
      <w:pPr>
        <w:spacing w:after="0" w:line="240" w:lineRule="auto"/>
        <w:ind w:firstLine="69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метою дотримання санітарних норм утримання та навчання школярів, упровадження експериментальних програм продовжувати утримувати три 8-х класи, три 9-х класи та два 11-х класи, один з яких навчається за всеукраїнським експериментом за темою «Реалізація компетентнісного підходу в науково-педагогічному проекті «Інтелект України» у Сквирському академічному ліцеї №2.</w:t>
      </w:r>
    </w:p>
    <w:p w:rsidR="00000000" w:rsidDel="00000000" w:rsidP="00000000" w:rsidRDefault="00000000" w:rsidRPr="00000000" w14:paraId="00000026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 Контроль за виконанням цього рішення покласти на постійну комісію міської ради з питань соціального захисту, освіти, охорони здоров'я, культури та релігії.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firstLine="567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                             </w:t>
        <w:tab/>
        <w:tab/>
        <w:t xml:space="preserve">                      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5" w:top="992.1259842519685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68574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 w:val="1"/>
    <w:unhideWhenUsed w:val="1"/>
    <w:rsid w:val="00AC70E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AC70ED"/>
    <w:rPr>
      <w:rFonts w:ascii="Segoe UI" w:cs="Segoe UI" w:hAnsi="Segoe UI"/>
      <w:sz w:val="18"/>
      <w:szCs w:val="18"/>
    </w:rPr>
  </w:style>
  <w:style w:type="paragraph" w:styleId="msonormal0" w:customStyle="1">
    <w:name w:val="msonormal"/>
    <w:basedOn w:val="a"/>
    <w:rsid w:val="006C62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 w:val="1"/>
    <w:unhideWhenUsed w:val="1"/>
    <w:rsid w:val="006C6265"/>
    <w:rPr>
      <w:color w:val="0000ff"/>
      <w:u w:val="single"/>
    </w:rPr>
  </w:style>
  <w:style w:type="character" w:styleId="a7">
    <w:name w:val="FollowedHyperlink"/>
    <w:basedOn w:val="a0"/>
    <w:uiPriority w:val="99"/>
    <w:semiHidden w:val="1"/>
    <w:unhideWhenUsed w:val="1"/>
    <w:rsid w:val="006C6265"/>
    <w:rPr>
      <w:color w:val="800080"/>
      <w:u w:val="single"/>
    </w:rPr>
  </w:style>
  <w:style w:type="character" w:styleId="a8">
    <w:name w:val="Emphasis"/>
    <w:basedOn w:val="a0"/>
    <w:qFormat w:val="1"/>
    <w:rsid w:val="006C6265"/>
    <w:rPr>
      <w:i w:val="1"/>
      <w:iCs w:val="1"/>
    </w:rPr>
  </w:style>
  <w:style w:type="character" w:styleId="a9">
    <w:name w:val="Strong"/>
    <w:basedOn w:val="a0"/>
    <w:uiPriority w:val="22"/>
    <w:qFormat w:val="1"/>
    <w:rsid w:val="008A5B2E"/>
    <w:rPr>
      <w:b w:val="1"/>
      <w:bCs w:val="1"/>
    </w:rPr>
  </w:style>
  <w:style w:type="character" w:styleId="aa" w:customStyle="1">
    <w:name w:val="Основной текст с отступом Знак"/>
    <w:aliases w:val="Знак5 Знак,Подпись к рис. Знак Знак,Ïîäïèñü ê ðèñ. Çíàê Знак,Ïîäïèñü ê ðèñ. Çíàê Çíàê Çíàê Знак Знак Знак,Подпись к рис. Знак1,Ïîäïèñü ê ðèñ. Знак,Подпись к рис. Знак Знак Знак Знак Знак Знак"/>
    <w:basedOn w:val="a0"/>
    <w:link w:val="ab"/>
    <w:semiHidden w:val="1"/>
    <w:locked w:val="1"/>
    <w:rsid w:val="003B1378"/>
    <w:rPr>
      <w:rFonts w:ascii="Antiqua" w:hAnsi="Antiqua"/>
      <w:sz w:val="28"/>
      <w:lang w:eastAsia="zh-CN" w:val="hr-HR"/>
    </w:rPr>
  </w:style>
  <w:style w:type="paragraph" w:styleId="ab">
    <w:name w:val="Body Text Indent"/>
    <w:aliases w:val="Знак5,Подпись к рис. Знак,Ïîäïèñü ê ðèñ. Çíàê,Ïîäïèñü ê ðèñ. Çíàê Çíàê Çíàê Знак Знак,Подпись к рис.,Ïîäïèñü ê ðèñ.,Подпись к рис. Знак Знак Знак Знак Знак"/>
    <w:basedOn w:val="a"/>
    <w:link w:val="aa"/>
    <w:semiHidden w:val="1"/>
    <w:unhideWhenUsed w:val="1"/>
    <w:rsid w:val="003B1378"/>
    <w:pPr>
      <w:suppressAutoHyphens w:val="1"/>
      <w:overflowPunct w:val="0"/>
      <w:autoSpaceDE w:val="0"/>
      <w:spacing w:after="120" w:line="240" w:lineRule="auto"/>
      <w:ind w:left="283"/>
    </w:pPr>
    <w:rPr>
      <w:rFonts w:ascii="Antiqua" w:hAnsi="Antiqua"/>
      <w:sz w:val="28"/>
      <w:lang w:eastAsia="zh-CN" w:val="hr-HR"/>
    </w:rPr>
  </w:style>
  <w:style w:type="character" w:styleId="1" w:customStyle="1">
    <w:name w:val="Основной текст с отступом Знак1"/>
    <w:basedOn w:val="a0"/>
    <w:uiPriority w:val="99"/>
    <w:semiHidden w:val="1"/>
    <w:rsid w:val="003B1378"/>
  </w:style>
  <w:style w:type="paragraph" w:styleId="rvps2" w:customStyle="1">
    <w:name w:val="rvps2"/>
    <w:basedOn w:val="a"/>
    <w:rsid w:val="003B1378"/>
    <w:pPr>
      <w:suppressAutoHyphens w:val="1"/>
      <w:overflowPunct w:val="0"/>
      <w:autoSpaceDE w:val="0"/>
      <w:spacing w:after="280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type="paragraph" w:styleId="a50" w:customStyle="1">
    <w:name w:val="a5"/>
    <w:basedOn w:val="a"/>
    <w:rsid w:val="003B137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character" w:styleId="apple-converted-space" w:customStyle="1">
    <w:name w:val="apple-converted-space"/>
    <w:basedOn w:val="a0"/>
    <w:rsid w:val="003B1378"/>
  </w:style>
  <w:style w:type="paragraph" w:styleId="ac">
    <w:name w:val="List Paragraph"/>
    <w:basedOn w:val="a"/>
    <w:uiPriority w:val="34"/>
    <w:qFormat w:val="1"/>
    <w:rsid w:val="003A20EE"/>
    <w:pPr>
      <w:spacing w:after="200" w:line="276" w:lineRule="auto"/>
      <w:ind w:left="720"/>
      <w:contextualSpacing w:val="1"/>
    </w:pPr>
    <w:rPr>
      <w:rFonts w:ascii="Calibri" w:cs="Times New Roman" w:eastAsia="Calibri" w:hAnsi="Calibri"/>
    </w:rPr>
  </w:style>
  <w:style w:type="paragraph" w:styleId="10" w:customStyle="1">
    <w:name w:val="Заголовок1"/>
    <w:basedOn w:val="a"/>
    <w:next w:val="ad"/>
    <w:rsid w:val="00B37B69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/>
    </w:rPr>
  </w:style>
  <w:style w:type="paragraph" w:styleId="ad">
    <w:name w:val="Body Text"/>
    <w:basedOn w:val="a"/>
    <w:link w:val="ae"/>
    <w:uiPriority w:val="99"/>
    <w:semiHidden w:val="1"/>
    <w:unhideWhenUsed w:val="1"/>
    <w:rsid w:val="00B37B69"/>
    <w:pPr>
      <w:spacing w:after="120"/>
    </w:pPr>
  </w:style>
  <w:style w:type="character" w:styleId="ae" w:customStyle="1">
    <w:name w:val="Основной текст Знак"/>
    <w:basedOn w:val="a0"/>
    <w:link w:val="ad"/>
    <w:uiPriority w:val="99"/>
    <w:semiHidden w:val="1"/>
    <w:rsid w:val="00B37B6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Sr/4Iglb+eCioyj+mkijIUiifA==">AMUW2mW1ZQOR64q35lbEr8RxatFxMzPyjCQ7VzSukoUBdtULokhbYI4FnPTsNUiNeIrMSBm6Io+QAZT6hGttWRhSy0KOOrwzUr1bqQQAPyZB6RBwVZLKiWtecrECVEi2AC6PQg5vGKLh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2021-06-01T13:19:00Z</dcterms:created>
  <dc:creator>Пользователь Windows</dc:creator>
</cp:coreProperties>
</file>